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15</w:t>
      </w:r>
      <w:r>
        <w:t xml:space="preserve"> </w:t>
      </w:r>
      <w:r>
        <w:t xml:space="preserve">—</w:t>
      </w:r>
      <w:r>
        <w:t xml:space="preserve"> </w:t>
      </w:r>
      <w:r>
        <w:t xml:space="preserve">Gear-oversættelsen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Den</w:t>
      </w:r>
      <w:r>
        <w:t xml:space="preserve"> </w:t>
      </w:r>
      <w:r>
        <w:t xml:space="preserve">pædagogiske</w:t>
      </w:r>
      <w:r>
        <w:t xml:space="preserve"> </w:t>
      </w:r>
      <w:r>
        <w:t xml:space="preserve">parallel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De fire promptningsgear kortlægger direkte til fire niveauer af pædagogisk</w:t>
      </w:r>
      <w:r>
        <w:t xml:space="preserve"> </w:t>
      </w:r>
      <w:r>
        <w:rPr>
          <w:b/>
        </w:rPr>
        <w:t xml:space="preserve">stilladsering</w:t>
      </w:r>
      <w:r>
        <w:t xml:space="preserve">: One-Shot giver et bearbejdet eksempel; Few-Shot afslører mønstre; Chain of Thought modellerer synligt ræsonnement; Agentic giver studerende en rolle, kontekst og mission. De fleste opgaver scorer godt på nul eller ét gear. De mest kraftfulde redesign tilføjer systematisk alle fire.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Tag én komplet opgave fra dit pensum inklusive instruktionerne, rubrikken og alt støttemateriale.</w:t>
      </w:r>
    </w:p>
    <w:p>
      <w:pPr>
        <w:numPr>
          <w:ilvl w:val="0"/>
          <w:numId w:val="1001"/>
        </w:numPr>
        <w:pStyle w:val="Compact"/>
      </w:pPr>
      <w:r>
        <w:t xml:space="preserve">☐ Score den mod alle fire gearniveauer.</w:t>
      </w:r>
    </w:p>
    <w:p>
      <w:pPr>
        <w:numPr>
          <w:ilvl w:val="0"/>
          <w:numId w:val="1001"/>
        </w:numPr>
        <w:pStyle w:val="Compact"/>
      </w:pPr>
      <w:r>
        <w:t xml:space="preserve">☐ Planlæg specifikke tilføjelser for hvert gearniveau, den i øjeblikket mangler.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opgave, jeg gennemgår (kursus, titel, kort beskrivelse):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Gear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det ser ud som i opgavedesign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I øjeblikket til stede? (J/N/Delvist)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Specifik tilføjelse planlagt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Gear 1 One-Shot</w:t>
            </w:r>
          </w:p>
        </w:tc>
        <w:tc>
          <w:p>
            <w:pPr>
              <w:pStyle w:val="Compact"/>
              <w:jc w:val="left"/>
            </w:pPr>
            <w:r>
              <w:t xml:space="preserve">Giver mindst ét stærkt eksempel på, hvad fremragende arbejde ser ud som, inden studerende begynder.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Gear 2 Few-Shot</w:t>
            </w:r>
          </w:p>
        </w:tc>
        <w:tc>
          <w:p>
            <w:pPr>
              <w:pStyle w:val="Compact"/>
              <w:jc w:val="left"/>
            </w:pPr>
            <w:r>
              <w:t xml:space="preserve">Giver flere bearbejdede modeller og beder studerende identificere mønsteret.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Gear 3 Chain of Thought</w:t>
            </w:r>
          </w:p>
        </w:tc>
        <w:tc>
          <w:p>
            <w:pPr>
              <w:pStyle w:val="Compact"/>
              <w:jc w:val="left"/>
            </w:pPr>
            <w:r>
              <w:t xml:space="preserve">Kræver, at studerende viser deres ræsonnement ved mellemliggende trin.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Gear 4 Agentic</w:t>
            </w:r>
          </w:p>
        </w:tc>
        <w:tc>
          <w:p>
            <w:pPr>
              <w:pStyle w:val="Compact"/>
              <w:jc w:val="left"/>
            </w:pPr>
            <w:r>
              <w:t xml:space="preserve">Tildeler studerende en specifik rolle, målgruppe, kontekst og mission.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Efter tilføjelse af alle fire gear: hvilken kognitiv kamp er der tilbage? Er det den rigtige kamp?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15 — Gear-oversættelsen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C: Den pædagogiske parallel</vt:lpwstr>
  </property>
</Properties>
</file>